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黑体" w:hAnsi="黑体" w:eastAsia="黑体" w:cs="Times New Roman"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-207645</wp:posOffset>
                </wp:positionV>
                <wp:extent cx="1265555" cy="3803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-16.35pt;height:29.95pt;width:99.65pt;z-index:251659264;mso-width-relative:page;mso-height-relative:page;" filled="f" stroked="f" coordsize="21600,21600" o:gfxdata="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736r32AAA&#10;AAoBAAAPAAAAAAAAAAEAIAAAACIAAABkcnMvZG93bnJldi54bWxQSwECFAAUAAAACACHTuJATABa&#10;vawBAABO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黑体简体" w:eastAsia="黑体"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贵州酱酒集团销售</w:t>
      </w:r>
      <w:r>
        <w:rPr>
          <w:rFonts w:ascii="黑体" w:hAnsi="黑体" w:eastAsia="黑体" w:cs="Times New Roman"/>
          <w:bCs/>
          <w:sz w:val="36"/>
          <w:szCs w:val="36"/>
        </w:rPr>
        <w:t>有限公司</w:t>
      </w:r>
      <w:r>
        <w:rPr>
          <w:rFonts w:hint="eastAsia" w:ascii="黑体" w:hAnsi="黑体" w:eastAsia="黑体" w:cs="Times New Roman"/>
          <w:bCs/>
          <w:sz w:val="36"/>
          <w:szCs w:val="36"/>
        </w:rPr>
        <w:t>职位申请表</w:t>
      </w:r>
    </w:p>
    <w:tbl>
      <w:tblPr>
        <w:tblStyle w:val="4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10"/>
        <w:gridCol w:w="801"/>
        <w:gridCol w:w="96"/>
        <w:gridCol w:w="201"/>
        <w:gridCol w:w="620"/>
        <w:gridCol w:w="427"/>
        <w:gridCol w:w="213"/>
        <w:gridCol w:w="916"/>
        <w:gridCol w:w="122"/>
        <w:gridCol w:w="91"/>
        <w:gridCol w:w="575"/>
        <w:gridCol w:w="184"/>
        <w:gridCol w:w="233"/>
        <w:gridCol w:w="856"/>
        <w:gridCol w:w="187"/>
        <w:gridCol w:w="32"/>
        <w:gridCol w:w="1165"/>
        <w:gridCol w:w="46"/>
        <w:gridCol w:w="354"/>
        <w:gridCol w:w="411"/>
        <w:gridCol w:w="727"/>
        <w:gridCol w:w="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（务必粘贴）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87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学  位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学校及专业</w:t>
            </w:r>
          </w:p>
        </w:tc>
        <w:tc>
          <w:tcPr>
            <w:tcW w:w="3487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现供职于</w:t>
            </w:r>
          </w:p>
        </w:tc>
        <w:tc>
          <w:tcPr>
            <w:tcW w:w="3487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位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目前年薪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期望年薪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申请部门及岗位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服从调剂</w:t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3487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资格证书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驾驶技能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）照（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）年实际驾龄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民 </w:t>
            </w:r>
            <w:r>
              <w:rPr>
                <w:rFonts w:ascii="宋体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Calibri" w:eastAsia="宋体" w:cs="Times New Roman"/>
                <w:szCs w:val="21"/>
              </w:rPr>
              <w:t>族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5335" w:type="dxa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14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育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情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毕业学校（高中起）</w:t>
            </w:r>
          </w:p>
        </w:tc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获得学位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14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作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14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职称及专业技术资格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职称、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专业技术资格</w:t>
            </w:r>
            <w:r>
              <w:rPr>
                <w:rFonts w:ascii="Times New Roman" w:hAnsi="Times New Roman" w:eastAsia="宋体" w:cs="Times New Roman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或技术等级</w:t>
            </w:r>
            <w:r>
              <w:rPr>
                <w:rFonts w:ascii="Times New Roman" w:hAnsi="Times New Roman" w:eastAsia="宋体" w:cs="Times New Roman"/>
                <w:sz w:val="22"/>
              </w:rPr>
              <w:t>)</w:t>
            </w: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所属专业</w:t>
            </w:r>
          </w:p>
        </w:tc>
        <w:tc>
          <w:tcPr>
            <w:tcW w:w="215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取得时间</w:t>
            </w:r>
          </w:p>
        </w:tc>
        <w:tc>
          <w:tcPr>
            <w:tcW w:w="310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9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0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14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能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力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  <w:jc w:val="center"/>
        </w:trPr>
        <w:tc>
          <w:tcPr>
            <w:tcW w:w="10014" w:type="dxa"/>
            <w:gridSpan w:val="2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（请尽量翔实陈述能够突出您符合所应聘岗位的能力、特长和竞争优势，避免遗漏重要信息，500字以内）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14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庭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情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256" w:type="dxa"/>
            <w:gridSpan w:val="12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工作单位及岗位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6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6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6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6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14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它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相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关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信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420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是否有亲属、男（女）朋友在酱酒集团工作？如有，请写明姓名、亲属关系、部门及职务；如没有，请填“否”</w:t>
            </w:r>
          </w:p>
        </w:tc>
        <w:tc>
          <w:tcPr>
            <w:tcW w:w="4594" w:type="dxa"/>
            <w:gridSpan w:val="11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42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是否与目前任职公司有服务期、竞业限制等约定？如有，请说明；如没有，请填写“否”</w:t>
            </w:r>
            <w:r>
              <w:tab/>
            </w:r>
          </w:p>
        </w:tc>
        <w:tc>
          <w:tcPr>
            <w:tcW w:w="4594" w:type="dxa"/>
            <w:gridSpan w:val="11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42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是否曾遭受过重大疾病或有家族遗传病史？如有，请详细告知；如没有，请填写“否”</w:t>
            </w:r>
          </w:p>
        </w:tc>
        <w:tc>
          <w:tcPr>
            <w:tcW w:w="4594" w:type="dxa"/>
            <w:gridSpan w:val="11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14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承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0014" w:type="dxa"/>
            <w:gridSpan w:val="23"/>
            <w:vAlign w:val="center"/>
          </w:tcPr>
          <w:p>
            <w:pPr>
              <w:ind w:right="-441" w:rightChars="-210"/>
              <w:rPr>
                <w:bCs/>
              </w:rPr>
            </w:pPr>
            <w:r>
              <w:rPr>
                <w:rFonts w:hint="eastAsia"/>
                <w:bCs/>
              </w:rPr>
              <w:t>我谨此承诺表中所填个人资料均详实可靠，愿接受公司对表内资料核实。如有虚报和瞒报，本人愿意接受被</w:t>
            </w:r>
          </w:p>
          <w:p>
            <w:pPr>
              <w:ind w:right="-441" w:rightChars="-210"/>
              <w:rPr>
                <w:bCs/>
              </w:rPr>
            </w:pPr>
            <w:r>
              <w:rPr>
                <w:rFonts w:hint="eastAsia"/>
                <w:bCs/>
              </w:rPr>
              <w:t>公司无条件解雇及承担其它一切后果。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应聘者签字：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spacing w:line="560" w:lineRule="exact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062" w:right="1531" w:bottom="942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000000"/>
    <w:rsid w:val="130B265C"/>
    <w:rsid w:val="17B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564</Characters>
  <Lines>0</Lines>
  <Paragraphs>0</Paragraphs>
  <TotalTime>0</TotalTime>
  <ScaleCrop>false</ScaleCrop>
  <LinksUpToDate>false</LinksUpToDate>
  <CharactersWithSpaces>589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2022-11-28T08:42:00Z</dcterms:created>
  <dc:creator>Administrator</dc:creator>
  <cp:lastModifiedBy>Administrator</cp:lastModifiedBy>
  <dcterms:modified xsi:type="dcterms:W3CDTF">2022-11-29T08:25:02Z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8F6D49D7AABC46A1B29C51AA01433AB5</vt:lpwstr>
  </property>
</Properties>
</file>